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9C0" w:rsidRDefault="00E60A7D">
      <w:pPr>
        <w:ind w:left="113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ДОГОВОР №</w:t>
      </w:r>
      <w:r>
        <w:rPr>
          <w:rFonts w:cs="Times New Roman CYR"/>
          <w:b/>
          <w:color w:val="000000"/>
          <w:sz w:val="18"/>
          <w:szCs w:val="18"/>
        </w:rPr>
        <w:t xml:space="preserve"> _________</w:t>
      </w:r>
    </w:p>
    <w:p w:rsidR="009009C0" w:rsidRDefault="00E60A7D">
      <w:pPr>
        <w:ind w:left="-48"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color w:val="000000"/>
          <w:sz w:val="18"/>
          <w:szCs w:val="18"/>
        </w:rPr>
        <w:t>об оказании услуг связи для целей кабельного вещания.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5244"/>
      </w:tblGrid>
      <w:tr w:rsidR="009009C0">
        <w:tc>
          <w:tcPr>
            <w:tcW w:w="5245" w:type="dxa"/>
          </w:tcPr>
          <w:p w:rsidR="009009C0" w:rsidRDefault="00E60A7D" w:rsidP="00E60A7D">
            <w:pPr>
              <w:spacing w:after="113"/>
              <w:textAlignment w:val="baseline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_________________</w:t>
            </w:r>
          </w:p>
        </w:tc>
        <w:tc>
          <w:tcPr>
            <w:tcW w:w="5244" w:type="dxa"/>
          </w:tcPr>
          <w:p w:rsidR="00E60A7D" w:rsidRDefault="00E60A7D" w:rsidP="00E60A7D">
            <w:pPr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«__»._____.20__</w:t>
            </w:r>
          </w:p>
          <w:p w:rsidR="009009C0" w:rsidRDefault="009009C0">
            <w:pPr>
              <w:jc w:val="right"/>
              <w:textAlignment w:val="baseline"/>
              <w:rPr>
                <w:sz w:val="18"/>
                <w:szCs w:val="18"/>
              </w:rPr>
            </w:pPr>
          </w:p>
        </w:tc>
      </w:tr>
    </w:tbl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ООО "ТТЦ Радиотехника"</w:t>
      </w:r>
      <w:bookmarkStart w:id="0" w:name="_Hlk90643855"/>
      <w:r>
        <w:rPr>
          <w:b/>
          <w:sz w:val="18"/>
          <w:szCs w:val="18"/>
        </w:rPr>
        <w:t xml:space="preserve"> - «</w:t>
      </w:r>
      <w:proofErr w:type="spellStart"/>
      <w:r>
        <w:rPr>
          <w:b/>
          <w:sz w:val="18"/>
          <w:szCs w:val="18"/>
          <w:lang w:val="en-US"/>
        </w:rPr>
        <w:t>Sevencom</w:t>
      </w:r>
      <w:proofErr w:type="spellEnd"/>
      <w:r>
        <w:rPr>
          <w:b/>
          <w:sz w:val="18"/>
          <w:szCs w:val="18"/>
        </w:rPr>
        <w:t>»</w:t>
      </w:r>
      <w:r>
        <w:rPr>
          <w:sz w:val="18"/>
          <w:szCs w:val="18"/>
        </w:rPr>
        <w:t xml:space="preserve">, в лице директора – Фоминых Михаила Александровича, действующего на основании Устава, именуемый в дальнейшем </w:t>
      </w:r>
      <w:r>
        <w:rPr>
          <w:b/>
          <w:sz w:val="18"/>
          <w:szCs w:val="18"/>
        </w:rPr>
        <w:t>«Оператор»,</w:t>
      </w:r>
      <w:r>
        <w:rPr>
          <w:sz w:val="18"/>
          <w:szCs w:val="18"/>
        </w:rPr>
        <w:t xml:space="preserve"> с одной стороны, и </w:t>
      </w:r>
    </w:p>
    <w:bookmarkEnd w:id="0"/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«Абонент» (персональные данные): 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1. ФИО: _____________________________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Паспортные данные:__________________ </w:t>
      </w:r>
      <w:proofErr w:type="gramStart"/>
      <w:r>
        <w:rPr>
          <w:b/>
          <w:bCs/>
          <w:sz w:val="18"/>
          <w:szCs w:val="18"/>
        </w:rPr>
        <w:t>выдан</w:t>
      </w:r>
      <w:proofErr w:type="gramEnd"/>
      <w:r>
        <w:rPr>
          <w:b/>
          <w:bCs/>
          <w:sz w:val="18"/>
          <w:szCs w:val="18"/>
        </w:rPr>
        <w:t xml:space="preserve"> ________________________________________________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3. Дата рождения: ________________ и место рождения: _____________________________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5. Номер телефона: ___________________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Адрес электронной почты: 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eastAsia="ru-RU"/>
        </w:rPr>
        <w:t>7. Номер лицевого счета Абонента/логин в личный кабинет: ________, пароль: _______________</w:t>
      </w:r>
    </w:p>
    <w:p w:rsidR="009009C0" w:rsidRDefault="00E60A7D">
      <w:pPr>
        <w:contextualSpacing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с другой стороны, а вместе именуемые «Стороны», заключили настоящий Договор о нижеследующем: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 xml:space="preserve">Оператор </w:t>
      </w:r>
      <w:proofErr w:type="gramStart"/>
      <w:r>
        <w:rPr>
          <w:rFonts w:cs="Times New Roman CYR"/>
          <w:color w:val="000000"/>
          <w:sz w:val="18"/>
          <w:szCs w:val="18"/>
        </w:rPr>
        <w:t>при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</w:t>
      </w:r>
      <w:proofErr w:type="gramStart"/>
      <w:r>
        <w:rPr>
          <w:rFonts w:cs="Times New Roman CYR"/>
          <w:color w:val="000000"/>
          <w:sz w:val="18"/>
          <w:szCs w:val="18"/>
        </w:rPr>
        <w:t>наличие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технической возможности предоставляет Абоненту следующие услуги: услуги связи для целей кабельного вещания: доступ к своей сети связи телерадиовещания; распространение (доставку) сигналов программ телевизионного вещания и (или) радиовещания по кабельной сети связи до пользовательского (оконечного) оборудования; предоставление абонентской линии в постоянное пользование; без взимания платы с Абонента за право просмотра трансляцию обязательных общедоступных телеканалов, перечень которых определяется законодательством Российской Федерации о средствах массовой информации; </w:t>
      </w:r>
      <w:proofErr w:type="gramStart"/>
      <w:r>
        <w:rPr>
          <w:rFonts w:cs="Times New Roman CYR"/>
          <w:color w:val="000000"/>
          <w:sz w:val="18"/>
          <w:szCs w:val="18"/>
        </w:rPr>
        <w:t xml:space="preserve">иные услуг технологически неразрывно связанные с оказанием услуг связи для целей кабельного вещания и направленные на повышение их потребительской ценности – </w:t>
      </w:r>
      <w:bookmarkStart w:id="1" w:name="_Hlk104801101"/>
      <w:r>
        <w:rPr>
          <w:rFonts w:cs="Times New Roman CYR"/>
          <w:color w:val="000000"/>
          <w:sz w:val="18"/>
          <w:szCs w:val="18"/>
        </w:rPr>
        <w:t>техническое обслуживание сети связи телерадиовещания, оснащение электронным информационным программным меню абонентской линии при предоставлении цифрового телевидения на время действия Договора оказания услуг связи</w:t>
      </w:r>
      <w:bookmarkEnd w:id="1"/>
      <w:r>
        <w:rPr>
          <w:rFonts w:cs="Times New Roman CYR"/>
          <w:color w:val="000000"/>
          <w:sz w:val="18"/>
          <w:szCs w:val="18"/>
        </w:rPr>
        <w:t>, а Абонент принимает и оплачивает эти услуги, в соответствии с условиями настоящего Договора.</w:t>
      </w:r>
      <w:proofErr w:type="gramEnd"/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proofErr w:type="gramStart"/>
      <w:r>
        <w:rPr>
          <w:rFonts w:cs="Times New Roman CYR"/>
          <w:color w:val="000000"/>
          <w:sz w:val="18"/>
          <w:szCs w:val="18"/>
        </w:rPr>
        <w:t xml:space="preserve">Неотъемлемой частью настоящего Договора является Регламент предоставления услуг связи </w:t>
      </w:r>
      <w:proofErr w:type="spellStart"/>
      <w:r>
        <w:rPr>
          <w:rFonts w:cs="Times New Roman CYR"/>
          <w:color w:val="000000"/>
          <w:sz w:val="18"/>
          <w:szCs w:val="18"/>
          <w:lang w:val="en-US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, действующая редакция размещена на сайте Оператора - </w:t>
      </w:r>
      <w:hyperlink r:id="rId5" w:tgtFrame="_blank">
        <w:r>
          <w:rPr>
            <w:rStyle w:val="a3"/>
            <w:color w:val="2222CC"/>
            <w:sz w:val="18"/>
            <w:szCs w:val="18"/>
            <w:lang w:eastAsia="ru-RU"/>
          </w:rPr>
          <w:t>https://sevencom.ru</w:t>
        </w:r>
      </w:hyperlink>
      <w:r>
        <w:rPr>
          <w:rFonts w:cs="Times New Roman CYR"/>
          <w:color w:val="000000"/>
          <w:sz w:val="18"/>
          <w:szCs w:val="18"/>
        </w:rPr>
        <w:t xml:space="preserve"> (</w:t>
      </w:r>
      <w:proofErr w:type="spellStart"/>
      <w:r>
        <w:rPr>
          <w:rFonts w:cs="Times New Roman CYR"/>
          <w:color w:val="000000"/>
          <w:sz w:val="18"/>
          <w:szCs w:val="18"/>
        </w:rPr>
        <w:t>далее-Регламент</w:t>
      </w:r>
      <w:proofErr w:type="spellEnd"/>
      <w:r>
        <w:rPr>
          <w:rFonts w:cs="Times New Roman CYR"/>
          <w:color w:val="000000"/>
          <w:sz w:val="18"/>
          <w:szCs w:val="18"/>
        </w:rPr>
        <w:t>), где определены условия заключения Договора, условия оказания услуг связи для целей кабельного вещания, права и обязанности сторон, порядок технического обслуживания, порядок и условия приостановления, изменения, прекращения и расторжения Договора, перечень и описание ограничений в оказании услуг связи для целей телерадиовещания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, требования к параметрам абонентской распределительной системе и др. 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Настоящий Договор является заключенным на неопределенный срок.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Пользовательское (оконечное) оборудование Абонента находится по адресу: ________________________________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Тариф, выбранный Абонентом: _____________________________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Подключение услуг связи платное, стоимость установлена в Тарифе услуги на подключение в прейскуранте Оператора и оплачивается Абонентом однократно до 10 числа месяца, следующего после заключения Договора.</w:t>
      </w:r>
    </w:p>
    <w:p w:rsidR="009009C0" w:rsidRDefault="00E60A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Оплата Услуг производится согласно действующему на момент оплаты Тарифу ежемесячно не позднее 10-ого числа месяца, следующего за расчетным месяцем.</w:t>
      </w:r>
    </w:p>
    <w:p w:rsidR="009009C0" w:rsidRDefault="00E60A7D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cs="Times New Roman CYR"/>
          <w:color w:val="000000"/>
          <w:sz w:val="18"/>
          <w:szCs w:val="18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» без комиссии; </w:t>
      </w:r>
      <w:proofErr w:type="gramStart"/>
      <w:r>
        <w:rPr>
          <w:rFonts w:cs="Times New Roman CYR"/>
          <w:color w:val="000000"/>
          <w:sz w:val="18"/>
          <w:szCs w:val="18"/>
        </w:rPr>
        <w:t xml:space="preserve">через платежный терминалы (AMIGO, МГП) с комиссией; через Интернет-банк с комиссией банка; в Едином расчетном центр (ЕРЦ) с комиссией; через Почту России с комиссией; подключив </w:t>
      </w:r>
      <w:proofErr w:type="spellStart"/>
      <w:r>
        <w:rPr>
          <w:rFonts w:cs="Times New Roman CYR"/>
          <w:color w:val="000000"/>
          <w:sz w:val="18"/>
          <w:szCs w:val="18"/>
        </w:rPr>
        <w:t>автоплатёж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 на сайте Оператора с комиссией банка.</w:t>
      </w:r>
      <w:proofErr w:type="gramEnd"/>
    </w:p>
    <w:p w:rsidR="009009C0" w:rsidRDefault="00E60A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неоплаты или несвоевременной оплаты Услуг по настоящему Договору Абонент уплачивает Оператору с суммы, подлежащей оплате, неустойку в размере 1 % стоимости неоплаченных, оплаченных не в полном объеме или несвоевременно оплаче</w:t>
      </w:r>
      <w:r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>ных Услуг связи, за каждый день просрочки вплоть до погашения задолженности, но не более суммы, подлежащей оплате.</w:t>
      </w:r>
    </w:p>
    <w:p w:rsidR="009009C0" w:rsidRDefault="00E60A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на использование сведений о нем при информационно-справочном обслуживании Оператором.</w:t>
      </w:r>
    </w:p>
    <w:p w:rsidR="00135D12" w:rsidRPr="00135D12" w:rsidRDefault="00135D12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135D12"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его персональных данных Оператором исключительно в целях выполнения настоящего Дог</w:t>
      </w:r>
      <w:r w:rsidRPr="00135D12">
        <w:rPr>
          <w:rFonts w:ascii="Times New Roman" w:hAnsi="Times New Roman" w:cs="Times New Roman CYR"/>
          <w:color w:val="000000"/>
          <w:sz w:val="18"/>
          <w:szCs w:val="18"/>
        </w:rPr>
        <w:t>о</w:t>
      </w:r>
      <w:r w:rsidRPr="00135D12">
        <w:rPr>
          <w:rFonts w:ascii="Times New Roman" w:hAnsi="Times New Roman" w:cs="Times New Roman CYR"/>
          <w:color w:val="000000"/>
          <w:sz w:val="18"/>
          <w:szCs w:val="18"/>
        </w:rPr>
        <w:t>вора, в соответствии с ФЗ "О персональных данных", Регламентом и Политикой в отношении обработки персональных данных, разм</w:t>
      </w:r>
      <w:r w:rsidRPr="00135D12">
        <w:rPr>
          <w:rFonts w:ascii="Times New Roman" w:hAnsi="Times New Roman" w:cs="Times New Roman CYR"/>
          <w:color w:val="000000"/>
          <w:sz w:val="18"/>
          <w:szCs w:val="18"/>
        </w:rPr>
        <w:t>е</w:t>
      </w:r>
      <w:r w:rsidRPr="00135D12">
        <w:rPr>
          <w:rFonts w:ascii="Times New Roman" w:hAnsi="Times New Roman" w:cs="Times New Roman CYR"/>
          <w:color w:val="000000"/>
          <w:sz w:val="18"/>
          <w:szCs w:val="18"/>
        </w:rPr>
        <w:t>щенной на сайте Оператора.</w:t>
      </w:r>
    </w:p>
    <w:p w:rsidR="009009C0" w:rsidRDefault="00E60A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" w:hAnsi="Times New Roman" w:cs="Times New Roman CYR"/>
          <w:color w:val="000000"/>
          <w:sz w:val="18"/>
          <w:szCs w:val="18"/>
        </w:rPr>
        <w:t>контур.диадок</w:t>
      </w:r>
      <w:proofErr w:type="spellEnd"/>
      <w:r>
        <w:rPr>
          <w:rFonts w:ascii="Times New Roman" w:hAnsi="Times New Roman" w:cs="Times New Roman CYR"/>
          <w:color w:val="000000"/>
          <w:sz w:val="18"/>
          <w:szCs w:val="18"/>
        </w:rPr>
        <w:t>, электронная почта, SMS, в личном кабинете Абонента, push-уведомления в мобильном приложении, в офисах Оператора. Абонент вправе получить бумажную версию счета в любом офисе Оператора.</w:t>
      </w:r>
    </w:p>
    <w:p w:rsidR="009009C0" w:rsidRDefault="00E60A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смешанным способом его персональных данных, указанных в настоящем Договоре, а именно: сбором, записью, систематизацией, накоплением, хранением, уточнением (обновлением, изменением), извлечением, использованием, передачей (предоставлением, доступом), обезличиванием, блокированием, удалением, уничтожением Оператором исключительно в целях выполнения Договора/Публичной оферты оказания услуг связи, заключаемым с Оператором, в объеме и в целях, установленных в соответствии с ФЗ «О персональных данных», Политикой</w:t>
      </w:r>
      <w:proofErr w:type="gramEnd"/>
      <w:r>
        <w:rPr>
          <w:rFonts w:ascii="Times New Roman" w:hAnsi="Times New Roman" w:cs="Times New Roman CYR"/>
          <w:color w:val="000000"/>
          <w:sz w:val="18"/>
          <w:szCs w:val="18"/>
        </w:rPr>
        <w:t xml:space="preserve"> в отношении обработки персональных данных и Регламентом предоста</w:t>
      </w:r>
      <w:r>
        <w:rPr>
          <w:rFonts w:ascii="Times New Roman" w:hAnsi="Times New Roman" w:cs="Times New Roman CYR"/>
          <w:color w:val="000000"/>
          <w:sz w:val="18"/>
          <w:szCs w:val="18"/>
        </w:rPr>
        <w:t>в</w:t>
      </w:r>
      <w:r>
        <w:rPr>
          <w:rFonts w:ascii="Times New Roman" w:hAnsi="Times New Roman" w:cs="Times New Roman CYR"/>
          <w:color w:val="000000"/>
          <w:sz w:val="18"/>
          <w:szCs w:val="18"/>
        </w:rPr>
        <w:t>ления услуг связи Оператора, размещенных на сайте Оператора.</w:t>
      </w:r>
    </w:p>
    <w:p w:rsidR="009009C0" w:rsidRDefault="00E60A7D">
      <w:pPr>
        <w:numPr>
          <w:ilvl w:val="0"/>
          <w:numId w:val="1"/>
        </w:numPr>
        <w:ind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Реквизиты и подписи сторон: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1"/>
        <w:gridCol w:w="4699"/>
      </w:tblGrid>
      <w:tr w:rsidR="009009C0"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9C0" w:rsidRDefault="00E60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b/>
                <w:sz w:val="18"/>
                <w:szCs w:val="18"/>
                <w:u w:val="single"/>
              </w:rPr>
              <w:t>ОПЕРАТОР:</w:t>
            </w:r>
          </w:p>
          <w:p w:rsidR="009009C0" w:rsidRDefault="00E60A7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"ТТЦ Радиотехника"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Адрес: 623382 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олевской Свердловской обл., Коммунистическая, 1-63. Тел.8-909-700-88-77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office@ттц-рт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сайт: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www.sevencom.ru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ОГРН 1026601608362, ИНН 6626008470, КПП 667901001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40702810469600000075 в ПАО КБ "УБРИР"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к/с 30101810900000000795, БИК 046577795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Лицензия на услуги связи для целей кабельного вещания № 152459 от 01.03.2017г.</w:t>
            </w:r>
          </w:p>
          <w:p w:rsidR="009009C0" w:rsidRDefault="009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2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9009C0" w:rsidRDefault="00E60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 xml:space="preserve">Директор </w:t>
            </w:r>
            <w:r>
              <w:rPr>
                <w:rFonts w:eastAsia="Times New Roman"/>
                <w:sz w:val="18"/>
                <w:szCs w:val="18"/>
              </w:rPr>
              <w:t>ООО "ТТЦ Радиотехника"</w:t>
            </w:r>
          </w:p>
          <w:p w:rsidR="009009C0" w:rsidRDefault="00900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9009C0" w:rsidRDefault="00E60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______________________/</w:t>
            </w:r>
            <w:r>
              <w:rPr>
                <w:rFonts w:eastAsia="Times New Roman"/>
                <w:sz w:val="18"/>
                <w:szCs w:val="18"/>
              </w:rPr>
              <w:t>Фоминых М.А.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9C0" w:rsidRDefault="00E60A7D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АБОНЕНТ:</w:t>
            </w:r>
          </w:p>
          <w:p w:rsidR="009009C0" w:rsidRDefault="009009C0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009C0" w:rsidRDefault="00E60A7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_________________________________</w:t>
            </w:r>
            <w:r>
              <w:rPr>
                <w:sz w:val="18"/>
                <w:szCs w:val="18"/>
              </w:rPr>
              <w:br/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</w:t>
            </w:r>
            <w:r w:rsidR="00B35C29"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ООО "ТТЦ Радиотехника"</w:t>
            </w:r>
          </w:p>
          <w:p w:rsidR="009009C0" w:rsidRDefault="009009C0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009C0" w:rsidRDefault="00E60A7D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9009C0" w:rsidRDefault="009009C0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009C0" w:rsidRDefault="00E60A7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условиями Регламента предоставления услуги связи ООО "ТТЦ Радиотехника"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9009C0" w:rsidRDefault="009009C0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009C0" w:rsidRDefault="00E60A7D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9009C0" w:rsidRDefault="009009C0">
      <w:pPr>
        <w:contextualSpacing/>
        <w:rPr>
          <w:sz w:val="18"/>
          <w:szCs w:val="18"/>
        </w:rPr>
      </w:pPr>
    </w:p>
    <w:sectPr w:rsidR="009009C0" w:rsidSect="009009C0">
      <w:pgSz w:w="11906" w:h="16838"/>
      <w:pgMar w:top="284" w:right="566" w:bottom="284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A7E"/>
    <w:multiLevelType w:val="multilevel"/>
    <w:tmpl w:val="6A2EF280"/>
    <w:lvl w:ilvl="0">
      <w:start w:val="1"/>
      <w:numFmt w:val="decimal"/>
      <w:lvlText w:val="%1."/>
      <w:lvlJc w:val="left"/>
      <w:pPr>
        <w:tabs>
          <w:tab w:val="num" w:pos="0"/>
        </w:tabs>
        <w:ind w:left="312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140996"/>
    <w:multiLevelType w:val="multilevel"/>
    <w:tmpl w:val="C36C8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autoHyphenation/>
  <w:characterSpacingControl w:val="doNotCompress"/>
  <w:compat/>
  <w:rsids>
    <w:rsidRoot w:val="009009C0"/>
    <w:rsid w:val="00135D12"/>
    <w:rsid w:val="009009C0"/>
    <w:rsid w:val="00980158"/>
    <w:rsid w:val="00B35C29"/>
    <w:rsid w:val="00C92DD7"/>
    <w:rsid w:val="00E6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0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09C0"/>
  </w:style>
  <w:style w:type="character" w:customStyle="1" w:styleId="WW8Num2z0">
    <w:name w:val="WW8Num2z0"/>
    <w:qFormat/>
    <w:rsid w:val="009009C0"/>
    <w:rPr>
      <w:b/>
      <w:bCs/>
    </w:rPr>
  </w:style>
  <w:style w:type="character" w:customStyle="1" w:styleId="WW8Num2z1">
    <w:name w:val="WW8Num2z1"/>
    <w:qFormat/>
    <w:rsid w:val="009009C0"/>
  </w:style>
  <w:style w:type="character" w:customStyle="1" w:styleId="WW8Num3z0">
    <w:name w:val="WW8Num3z0"/>
    <w:qFormat/>
    <w:rsid w:val="009009C0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9009C0"/>
  </w:style>
  <w:style w:type="character" w:customStyle="1" w:styleId="WW8Num5z0">
    <w:name w:val="WW8Num5z0"/>
    <w:qFormat/>
    <w:rsid w:val="009009C0"/>
  </w:style>
  <w:style w:type="character" w:styleId="a3">
    <w:name w:val="Hyperlink"/>
    <w:rsid w:val="009009C0"/>
    <w:rPr>
      <w:color w:val="0000FF"/>
      <w:u w:val="single"/>
    </w:rPr>
  </w:style>
  <w:style w:type="character" w:customStyle="1" w:styleId="a4">
    <w:name w:val="Текст договора"/>
    <w:qFormat/>
    <w:rsid w:val="009009C0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sid w:val="009009C0"/>
    <w:rPr>
      <w:i/>
      <w:iCs/>
    </w:rPr>
  </w:style>
  <w:style w:type="paragraph" w:customStyle="1" w:styleId="a6">
    <w:name w:val="Заголовок"/>
    <w:basedOn w:val="a"/>
    <w:next w:val="a7"/>
    <w:qFormat/>
    <w:rsid w:val="009009C0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rsid w:val="009009C0"/>
    <w:pPr>
      <w:spacing w:after="120"/>
    </w:pPr>
  </w:style>
  <w:style w:type="paragraph" w:styleId="a8">
    <w:name w:val="List"/>
    <w:basedOn w:val="a7"/>
    <w:rsid w:val="009009C0"/>
    <w:rPr>
      <w:rFonts w:cs="Tahoma"/>
    </w:rPr>
  </w:style>
  <w:style w:type="paragraph" w:styleId="a9">
    <w:name w:val="caption"/>
    <w:basedOn w:val="a"/>
    <w:qFormat/>
    <w:rsid w:val="009009C0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rsid w:val="009009C0"/>
    <w:pPr>
      <w:suppressLineNumbers/>
    </w:pPr>
    <w:rPr>
      <w:rFonts w:cs="Noto Sans Devanagari"/>
    </w:rPr>
  </w:style>
  <w:style w:type="paragraph" w:customStyle="1" w:styleId="user">
    <w:name w:val="Заголовок (user)"/>
    <w:basedOn w:val="a"/>
    <w:next w:val="a7"/>
    <w:qFormat/>
    <w:rsid w:val="009009C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user0">
    <w:name w:val="Указатель (user)"/>
    <w:basedOn w:val="a"/>
    <w:qFormat/>
    <w:rsid w:val="009009C0"/>
    <w:pPr>
      <w:suppressLineNumbers/>
    </w:pPr>
    <w:rPr>
      <w:rFonts w:cs="FreeSans"/>
    </w:rPr>
  </w:style>
  <w:style w:type="paragraph" w:customStyle="1" w:styleId="1">
    <w:name w:val="Указатель1"/>
    <w:basedOn w:val="a"/>
    <w:qFormat/>
    <w:rsid w:val="009009C0"/>
    <w:pPr>
      <w:suppressLineNumbers/>
    </w:pPr>
    <w:rPr>
      <w:rFonts w:cs="Tahoma"/>
    </w:rPr>
  </w:style>
  <w:style w:type="paragraph" w:customStyle="1" w:styleId="user1">
    <w:name w:val="Содержимое таблицы (user)"/>
    <w:basedOn w:val="a"/>
    <w:qFormat/>
    <w:rsid w:val="009009C0"/>
  </w:style>
  <w:style w:type="paragraph" w:styleId="HTML">
    <w:name w:val="HTML Preformatted"/>
    <w:basedOn w:val="a"/>
    <w:qFormat/>
    <w:rsid w:val="00900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9009C0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9009C0"/>
  </w:style>
  <w:style w:type="paragraph" w:styleId="ac">
    <w:name w:val="header"/>
    <w:basedOn w:val="a"/>
    <w:rsid w:val="009009C0"/>
  </w:style>
  <w:style w:type="paragraph" w:customStyle="1" w:styleId="ConsPlusNormal">
    <w:name w:val="ConsPlusNormal"/>
    <w:qFormat/>
    <w:rsid w:val="009009C0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9009C0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9009C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9009C0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user2">
    <w:name w:val="Заголовок таблицы (user)"/>
    <w:basedOn w:val="user1"/>
    <w:qFormat/>
    <w:rsid w:val="009009C0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9009C0"/>
  </w:style>
  <w:style w:type="numbering" w:customStyle="1" w:styleId="WW8Num2">
    <w:name w:val="WW8Num2"/>
    <w:qFormat/>
    <w:rsid w:val="009009C0"/>
  </w:style>
  <w:style w:type="numbering" w:customStyle="1" w:styleId="WW8Num3">
    <w:name w:val="WW8Num3"/>
    <w:qFormat/>
    <w:rsid w:val="009009C0"/>
  </w:style>
  <w:style w:type="numbering" w:customStyle="1" w:styleId="WW8Num4">
    <w:name w:val="WW8Num4"/>
    <w:qFormat/>
    <w:rsid w:val="009009C0"/>
  </w:style>
  <w:style w:type="numbering" w:customStyle="1" w:styleId="WW8Num5">
    <w:name w:val="WW8Num5"/>
    <w:qFormat/>
    <w:rsid w:val="0090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42</cp:revision>
  <cp:lastPrinted>2017-06-21T12:27:00Z</cp:lastPrinted>
  <dcterms:created xsi:type="dcterms:W3CDTF">2021-12-20T16:14:00Z</dcterms:created>
  <dcterms:modified xsi:type="dcterms:W3CDTF">2025-03-25T12:49:00Z</dcterms:modified>
  <dc:identifier/>
  <dc:language>ru-RU</dc:language>
</cp:coreProperties>
</file>